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77777777" w:rsidR="00871F9F" w:rsidRPr="00871F9F" w:rsidRDefault="00871F9F" w:rsidP="007C393F">
      <w:pPr>
        <w:jc w:val="center"/>
        <w:outlineLvl w:val="0"/>
        <w:rPr>
          <w:rFonts w:ascii="Arial" w:hAnsi="Arial" w:cs="Arial"/>
          <w:color w:val="000000"/>
          <w:sz w:val="14"/>
          <w:szCs w:val="18"/>
          <w:lang w:val="fr-FR"/>
        </w:rPr>
      </w:pPr>
      <w:bookmarkStart w:id="0" w:name="_GoBack"/>
      <w:bookmarkEnd w:id="0"/>
    </w:p>
    <w:p w14:paraId="77B177C5" w14:textId="2EF45AB7" w:rsidR="00054441" w:rsidRPr="002B1123" w:rsidRDefault="00054441" w:rsidP="006244CE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fr-FR"/>
        </w:rPr>
      </w:pPr>
      <w:r w:rsidRPr="002B1123">
        <w:rPr>
          <w:rFonts w:ascii="Arial" w:hAnsi="Arial" w:cs="Arial"/>
          <w:color w:val="000000"/>
          <w:sz w:val="18"/>
          <w:szCs w:val="18"/>
          <w:lang w:val="fr-FR"/>
        </w:rPr>
        <w:t>ADMINISTRATION COMMUNALE DE SAINT-JOSSE-TEN-NOODE</w:t>
      </w:r>
    </w:p>
    <w:p w14:paraId="77B177C6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GEMEENTEBESTUUR VAN SINT-JOOST-TEN-NODE</w:t>
      </w:r>
    </w:p>
    <w:tbl>
      <w:tblPr>
        <w:tblW w:w="0" w:type="auto"/>
        <w:tblInd w:w="-389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5398"/>
      </w:tblGrid>
      <w:tr w:rsidR="00054441" w:rsidRPr="002B1123" w14:paraId="77B17802" w14:textId="77777777">
        <w:trPr>
          <w:cantSplit/>
          <w:trHeight w:val="12229"/>
        </w:trPr>
        <w:tc>
          <w:tcPr>
            <w:tcW w:w="5312" w:type="dxa"/>
          </w:tcPr>
          <w:p w14:paraId="77B177C7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snapToGrid w:val="0"/>
              <w:ind w:left="-37" w:right="125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14:paraId="77B177C8" w14:textId="77777777" w:rsidR="00054441" w:rsidRPr="002B1123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sz w:val="18"/>
                <w:szCs w:val="18"/>
                <w:lang w:val="fr-FR"/>
              </w:rPr>
              <w:t>AVIS D’ENQUÊTE PUBLIQUE</w:t>
            </w:r>
          </w:p>
          <w:p w14:paraId="77B177C9" w14:textId="3B228B13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Demande de permis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d’environnement de classe II</w:t>
            </w:r>
          </w:p>
          <w:p w14:paraId="77B177CA" w14:textId="77777777" w:rsidR="00054441" w:rsidRPr="002B1123" w:rsidRDefault="00054441" w:rsidP="00BF5987">
            <w:pPr>
              <w:ind w:left="-37" w:right="125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B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 projet suivant est mis à l’enquête publique : </w:t>
            </w:r>
          </w:p>
          <w:p w14:paraId="77B177C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CD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Adresse du bien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Potagère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64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CE" w14:textId="0D506447" w:rsidR="00054441" w:rsidRDefault="00C030D4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Identité du demandeur :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Monsieur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Suleyman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Kavak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rue Traversière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à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Saint-Josse-ten-Noode</w:t>
            </w:r>
          </w:p>
          <w:p w14:paraId="6023B828" w14:textId="77777777" w:rsidR="003B070F" w:rsidRPr="002B1123" w:rsidRDefault="003B070F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CF" w14:textId="24B3E8F1" w:rsidR="00054441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Objet de la demande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Exploiter un parking couvert</w:t>
            </w:r>
          </w:p>
          <w:p w14:paraId="24FC3666" w14:textId="77777777" w:rsidR="00C825F7" w:rsidRPr="002B1123" w:rsidRDefault="00C825F7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Nature de l’activité principale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permis d'environnement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>;</w:t>
            </w:r>
          </w:p>
          <w:p w14:paraId="77B177D1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</w:pPr>
          </w:p>
          <w:p w14:paraId="77B177D7" w14:textId="1026F5B2" w:rsidR="00054441" w:rsidRPr="008C1AE2" w:rsidRDefault="00054441" w:rsidP="008C1AE2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8C1AE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Cette demande est située : </w:t>
            </w:r>
            <w:r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</w:t>
            </w:r>
            <w:r w:rsidR="00AF0925" w:rsidRPr="008C1AE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zones d'intérêt culturel, historique, esthétique ou d'embellissement (ZICHEE), zones d'habitation</w:t>
            </w:r>
            <w:r w:rsidR="00CA4052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="008C1AE2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+ </w:t>
            </w:r>
            <w:r w:rsidR="00CA4052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en zone d'intérêt culturel, historique, esthétique ou d'embellissement </w:t>
            </w:r>
            <w:r w:rsidRPr="008C1AE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au plan régional d’affectation du sol</w:t>
            </w:r>
            <w:r w:rsidR="00CA4052" w:rsidRPr="008C1AE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+ </w:t>
            </w:r>
            <w:r w:rsidR="00CA4052" w:rsidRPr="008C1AE2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PPAS </w:t>
            </w:r>
            <w:r w:rsidRPr="008C1A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fr-FR"/>
              </w:rPr>
              <w:t xml:space="preserve">Le bien </w:t>
            </w:r>
            <w:r w:rsidRPr="008C1AE2">
              <w:rPr>
                <w:rFonts w:ascii="Arial" w:hAnsi="Arial" w:cs="Arial"/>
                <w:b/>
                <w:sz w:val="18"/>
                <w:szCs w:val="18"/>
                <w:lang w:val="fr-BE"/>
              </w:rPr>
              <w:t>ne se situe pas</w:t>
            </w:r>
            <w:r w:rsidRPr="008C1AE2">
              <w:rPr>
                <w:rFonts w:ascii="Arial" w:hAnsi="Arial" w:cs="Arial"/>
                <w:sz w:val="18"/>
                <w:szCs w:val="18"/>
                <w:lang w:val="fr-BE"/>
              </w:rPr>
              <w:t xml:space="preserve"> dans le périmètre d'un plan particulier d'affectation du sol </w:t>
            </w:r>
            <w:r w:rsidRPr="008C1AE2">
              <w:rPr>
                <w:rFonts w:ascii="Arial" w:hAnsi="Arial" w:cs="Arial"/>
                <w:b/>
                <w:sz w:val="18"/>
                <w:szCs w:val="18"/>
                <w:lang w:val="fr-BE"/>
              </w:rPr>
              <w:t>(PPAS)</w:t>
            </w:r>
            <w:r w:rsidRPr="008C1AE2">
              <w:rPr>
                <w:rFonts w:ascii="Arial" w:hAnsi="Arial" w:cs="Arial"/>
                <w:sz w:val="18"/>
                <w:szCs w:val="18"/>
                <w:lang w:val="fr-BE"/>
              </w:rPr>
              <w:t>.</w:t>
            </w:r>
            <w:r w:rsidRPr="008C1AE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.</w:t>
            </w:r>
          </w:p>
          <w:p w14:paraId="77B177D8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9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Motifs de l’enquête :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dérogations :</w:t>
            </w:r>
          </w:p>
          <w:p w14:paraId="77B177DA" w14:textId="77777777" w:rsidR="007C393F" w:rsidRPr="002B1123" w:rsidRDefault="00AF0925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2 : article 50 de l’ordonnance du 5 juin 1997 relative aux permis d’environnement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77B177DB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77B177DC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L’enquête publique se déroule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du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18/09/2023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au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02/10/2023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;</w:t>
            </w:r>
          </w:p>
          <w:p w14:paraId="77B177DD" w14:textId="77777777" w:rsidR="00054441" w:rsidRPr="002B1123" w:rsidRDefault="00054441" w:rsidP="006F5399">
            <w:pPr>
              <w:ind w:left="-3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</w:p>
          <w:p w14:paraId="6A4E0982" w14:textId="0447004D" w:rsidR="0077360C" w:rsidRDefault="0077360C" w:rsidP="00C825F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DF" w14:textId="3207A4E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Pendant toute la durée de l’enquête publique, le dossier complet de la demande peut être consulté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au service de l’Urbanisme, du lundi au vendredi : de 8h30 à 13 h., 3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 étage et le mardi de 16h à 18h30 , avenue de l’Astronomie, n° 12 ou sur rendez-vous pris par téléphone au n° 02/220.27.33. </w:t>
            </w:r>
          </w:p>
          <w:p w14:paraId="77B177E0" w14:textId="77777777" w:rsidR="00054441" w:rsidRPr="002B1123" w:rsidRDefault="00054441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Des explications techniques concernant le dossier peuvent être obtenues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service de l’Urbanisme, 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fr-FR"/>
              </w:rPr>
              <w:t>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étage, au n° 12, avenue de l’Astronomie, 1210 Bruxelles, d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 lundi au vendredi, de 8h30 à 13h ou sur rendez-vous pris par téléphone au n° 02/220.27.33.</w:t>
            </w:r>
          </w:p>
          <w:p w14:paraId="77B177E1" w14:textId="77777777" w:rsidR="00054441" w:rsidRPr="002B1123" w:rsidRDefault="00054441" w:rsidP="001F64C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Les observations et réclamations au sujet du dossier peuvent être adressées : par écrit au Collège des Bourgmestre et Echevins, à l'adresse suivante : 13, avenue de l'Astronomie, à 1210 Bruxelles,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au plus tard le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02/10/2023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;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 besoin oralement, pendant l’enquête publique, auprès de l’agent désigné à cet effet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au n° 12, avenue de l’Astronomie, 1210 Bruxelles, du lundi au vendredi, de 8h30 à 13 h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par e-mail à l’adresse suivante : urbanisme@stjosse.irisnet.be.</w:t>
            </w:r>
          </w:p>
          <w:p w14:paraId="77B177E3" w14:textId="51BF21B3" w:rsidR="00CC5A7C" w:rsidRDefault="00CC5A7C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2C7CB6AE" w14:textId="47790535" w:rsidR="00C825F7" w:rsidRDefault="00C825F7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08C98D7C" w14:textId="77777777" w:rsidR="00C825F7" w:rsidRPr="002B1123" w:rsidRDefault="00C825F7" w:rsidP="006F5399">
            <w:pPr>
              <w:ind w:left="-3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77B177E4" w14:textId="77777777" w:rsidR="00054441" w:rsidRPr="002B1123" w:rsidRDefault="00054441" w:rsidP="006F5399">
            <w:pPr>
              <w:ind w:left="-3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Saint-Josse-ten-Noode, le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  <w:lang w:val="fr-FR"/>
              </w:rPr>
              <w:t>14/09/2023</w:t>
            </w:r>
          </w:p>
        </w:tc>
        <w:tc>
          <w:tcPr>
            <w:tcW w:w="5398" w:type="dxa"/>
            <w:tcBorders>
              <w:left w:val="single" w:sz="1" w:space="0" w:color="000000"/>
            </w:tcBorders>
            <w:tcMar>
              <w:top w:w="0" w:type="dxa"/>
              <w:bottom w:w="0" w:type="dxa"/>
            </w:tcMar>
          </w:tcPr>
          <w:p w14:paraId="77B177E5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snapToGrid w:val="0"/>
              <w:ind w:right="5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77B177E6" w14:textId="77777777" w:rsidR="00054441" w:rsidRPr="002B1123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" w:hAnsi="Arial" w:cs="Arial"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>BERICHT VAN OPENBAAR ONDERZOEK</w:t>
            </w:r>
          </w:p>
          <w:p w14:paraId="77B177E7" w14:textId="1BD8CBAA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Aanvraag om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milieu vergunning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360C">
              <w:rPr>
                <w:rFonts w:ascii="Arial" w:hAnsi="Arial" w:cs="Arial"/>
                <w:color w:val="000000"/>
                <w:sz w:val="18"/>
                <w:szCs w:val="18"/>
              </w:rPr>
              <w:t>klasse II</w:t>
            </w:r>
          </w:p>
          <w:p w14:paraId="77B177E8" w14:textId="77777777" w:rsidR="00054441" w:rsidRPr="002B1123" w:rsidRDefault="00054441" w:rsidP="006F5399">
            <w:pPr>
              <w:ind w:right="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E9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Het volgende project wordt aan een openbaar onderzoek onderworpen :</w:t>
            </w:r>
          </w:p>
          <w:p w14:paraId="77B177EA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Adres van het goed 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Warmoesstraat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64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EB" w14:textId="555CB17E" w:rsidR="00054441" w:rsidRDefault="00054441" w:rsidP="006F5399">
            <w:pPr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Identiteit van de aanvrager : </w:t>
            </w:r>
            <w:r w:rsidR="00C030D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Mijnheer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030D4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Suleyman</w:t>
            </w:r>
            <w:r w:rsidR="00C030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Kavak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, 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1AE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Dwarstraat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113</w:t>
            </w:r>
            <w:r w:rsidR="00AF09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1210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1AE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Sint-Joost-ten-N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ode</w:t>
            </w:r>
          </w:p>
          <w:p w14:paraId="60121C3E" w14:textId="77777777" w:rsidR="003B070F" w:rsidRPr="002B1123" w:rsidRDefault="003B070F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EC" w14:textId="77777777" w:rsidR="00054441" w:rsidRPr="002B1123" w:rsidRDefault="00054441" w:rsidP="006F53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Voorwerp van de aanvraag 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7C393F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Overdekte parkeerplaatsen uitbaten</w:t>
            </w:r>
          </w:p>
          <w:p w14:paraId="77B177E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Aard van de hoofdactiviteit :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milieuvergunning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</w:p>
          <w:p w14:paraId="77B177E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7B177F4" w14:textId="3536DEBE" w:rsidR="00054441" w:rsidRPr="008C1AE2" w:rsidRDefault="00054441" w:rsidP="008C1AE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AE2">
              <w:rPr>
                <w:rFonts w:ascii="Arial" w:hAnsi="Arial" w:cs="Arial"/>
                <w:color w:val="000000"/>
                <w:sz w:val="18"/>
                <w:szCs w:val="18"/>
              </w:rPr>
              <w:t xml:space="preserve">Deze aanvraag bevindt zich : </w:t>
            </w:r>
            <w:r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="00AF0925" w:rsidRPr="008C1AE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gebieden van culturele, historische, esthetische waarde of voor stadsverfraaiing (GCHEWS), typische woongebieden</w:t>
            </w:r>
            <w:r w:rsidR="00CA4052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1AE2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</w:t>
            </w:r>
            <w:r w:rsidR="00CA4052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26CC3" w:rsidRPr="008C1A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l-BE"/>
              </w:rPr>
              <w:t xml:space="preserve">in een gebied van culturele, historische, esthetische waarde of voor stadsverfraaiing </w:t>
            </w:r>
            <w:r w:rsidRPr="008C1AE2">
              <w:rPr>
                <w:rFonts w:ascii="Arial" w:hAnsi="Arial" w:cs="Arial"/>
                <w:color w:val="000000"/>
                <w:sz w:val="18"/>
                <w:szCs w:val="18"/>
              </w:rPr>
              <w:t>in het gewestelijk bestemmingsplan</w:t>
            </w:r>
            <w:r w:rsidR="00CA4052" w:rsidRPr="008C1AE2">
              <w:rPr>
                <w:rFonts w:ascii="Arial" w:hAnsi="Arial" w:cs="Arial"/>
                <w:color w:val="000000"/>
                <w:sz w:val="18"/>
                <w:szCs w:val="18"/>
              </w:rPr>
              <w:t xml:space="preserve"> + </w:t>
            </w:r>
            <w:r w:rsidR="004B586F" w:rsidRPr="008C1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BBP</w:t>
            </w:r>
            <w:r w:rsidR="00CA4052" w:rsidRPr="008C1A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C1A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Le bien </w:t>
            </w:r>
            <w:r w:rsidRPr="008C1AE2">
              <w:rPr>
                <w:rFonts w:ascii="Arial" w:hAnsi="Arial" w:cs="Arial"/>
                <w:b/>
                <w:sz w:val="18"/>
                <w:szCs w:val="18"/>
              </w:rPr>
              <w:t xml:space="preserve">ne se </w:t>
            </w:r>
            <w:proofErr w:type="spellStart"/>
            <w:r w:rsidRPr="008C1AE2">
              <w:rPr>
                <w:rFonts w:ascii="Arial" w:hAnsi="Arial" w:cs="Arial"/>
                <w:b/>
                <w:sz w:val="18"/>
                <w:szCs w:val="18"/>
              </w:rPr>
              <w:t>situe</w:t>
            </w:r>
            <w:proofErr w:type="spellEnd"/>
            <w:r w:rsidRPr="008C1AE2">
              <w:rPr>
                <w:rFonts w:ascii="Arial" w:hAnsi="Arial" w:cs="Arial"/>
                <w:b/>
                <w:sz w:val="18"/>
                <w:szCs w:val="18"/>
              </w:rPr>
              <w:t xml:space="preserve"> pas</w:t>
            </w:r>
            <w:r w:rsidRPr="008C1AE2">
              <w:rPr>
                <w:rFonts w:ascii="Arial" w:hAnsi="Arial" w:cs="Arial"/>
                <w:sz w:val="18"/>
                <w:szCs w:val="18"/>
              </w:rPr>
              <w:t xml:space="preserve"> dans </w:t>
            </w:r>
            <w:proofErr w:type="spellStart"/>
            <w:r w:rsidRPr="008C1AE2">
              <w:rPr>
                <w:rFonts w:ascii="Arial" w:hAnsi="Arial" w:cs="Arial"/>
                <w:sz w:val="18"/>
                <w:szCs w:val="18"/>
              </w:rPr>
              <w:t>le</w:t>
            </w:r>
            <w:proofErr w:type="spellEnd"/>
            <w:r w:rsidRPr="008C1A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AE2">
              <w:rPr>
                <w:rFonts w:ascii="Arial" w:hAnsi="Arial" w:cs="Arial"/>
                <w:sz w:val="18"/>
                <w:szCs w:val="18"/>
              </w:rPr>
              <w:t>périmètre</w:t>
            </w:r>
            <w:proofErr w:type="spellEnd"/>
            <w:r w:rsidRPr="008C1A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AE2">
              <w:rPr>
                <w:rFonts w:ascii="Arial" w:hAnsi="Arial" w:cs="Arial"/>
                <w:sz w:val="18"/>
                <w:szCs w:val="18"/>
              </w:rPr>
              <w:t>d'un</w:t>
            </w:r>
            <w:proofErr w:type="spellEnd"/>
            <w:r w:rsidRPr="008C1AE2">
              <w:rPr>
                <w:rFonts w:ascii="Arial" w:hAnsi="Arial" w:cs="Arial"/>
                <w:sz w:val="18"/>
                <w:szCs w:val="18"/>
              </w:rPr>
              <w:t xml:space="preserve"> plan particulier </w:t>
            </w:r>
            <w:proofErr w:type="spellStart"/>
            <w:r w:rsidRPr="008C1AE2">
              <w:rPr>
                <w:rFonts w:ascii="Arial" w:hAnsi="Arial" w:cs="Arial"/>
                <w:sz w:val="18"/>
                <w:szCs w:val="18"/>
              </w:rPr>
              <w:t>d'affectation</w:t>
            </w:r>
            <w:proofErr w:type="spellEnd"/>
            <w:r w:rsidRPr="008C1AE2">
              <w:rPr>
                <w:rFonts w:ascii="Arial" w:hAnsi="Arial" w:cs="Arial"/>
                <w:sz w:val="18"/>
                <w:szCs w:val="18"/>
              </w:rPr>
              <w:t xml:space="preserve"> du sol </w:t>
            </w:r>
            <w:r w:rsidRPr="008C1AE2">
              <w:rPr>
                <w:rFonts w:ascii="Arial" w:hAnsi="Arial" w:cs="Arial"/>
                <w:b/>
                <w:sz w:val="18"/>
                <w:szCs w:val="18"/>
              </w:rPr>
              <w:t>(PPAS)</w:t>
            </w:r>
            <w:r w:rsidRPr="008C1AE2">
              <w:rPr>
                <w:rFonts w:ascii="Arial" w:hAnsi="Arial" w:cs="Arial"/>
                <w:sz w:val="18"/>
                <w:szCs w:val="18"/>
              </w:rPr>
              <w:t>.</w:t>
            </w:r>
            <w:r w:rsidRPr="008C1AE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7B177F5" w14:textId="77777777" w:rsidR="00054441" w:rsidRPr="008C1AE2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177F6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Redenen van het onderzoek :</w:t>
            </w:r>
            <w:r w:rsidR="008C0CC4"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Afwijkingen : </w:t>
            </w:r>
          </w:p>
          <w:p w14:paraId="77B177F8" w14:textId="29498383" w:rsidR="00054441" w:rsidRPr="002B1123" w:rsidRDefault="00AF0925" w:rsidP="006F539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2 : artikel 50 van de ordonnantie van 5 juni 1997 betreffende de milieuvergunningen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7B177F9" w14:textId="77777777" w:rsidR="00054441" w:rsidRPr="002B1123" w:rsidRDefault="00054441" w:rsidP="006F5399">
            <w:pPr>
              <w:ind w:right="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Het openbaar onderzoek zal plaatsvinden 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van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18/09/2023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tot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02/10/2023</w:t>
            </w:r>
            <w:r w:rsidRPr="002B11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; </w:t>
            </w:r>
          </w:p>
          <w:p w14:paraId="12BA11C6" w14:textId="32E336EE" w:rsidR="0077360C" w:rsidRDefault="0077360C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7FC" w14:textId="4ECFBE08" w:rsidR="00054441" w:rsidRPr="002B1123" w:rsidRDefault="00054441" w:rsidP="006F5399">
            <w:pPr>
              <w:pStyle w:val="WW-Corpsdetexte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123">
              <w:rPr>
                <w:rFonts w:ascii="Arial" w:hAnsi="Arial" w:cs="Arial"/>
                <w:sz w:val="18"/>
                <w:szCs w:val="18"/>
              </w:rPr>
              <w:t xml:space="preserve">Tijdens de hele duur van het openbaar onderzoek kan het volledig dossier van de aanvraag op </w:t>
            </w:r>
            <w:r w:rsidRPr="002B1123">
              <w:rPr>
                <w:rFonts w:ascii="Arial" w:hAnsi="Arial" w:cs="Arial"/>
                <w:b/>
                <w:bCs/>
                <w:sz w:val="18"/>
                <w:szCs w:val="18"/>
              </w:rPr>
              <w:t>dienst Stedenbouw geraadpleegd worden,</w:t>
            </w:r>
            <w:r w:rsidRPr="002B11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>van maandag tot vrijdag: van 8u30 tot 13u, 3</w:t>
            </w:r>
            <w:r w:rsidRPr="002B11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verdieping en dinsdag van 16u tot 18u30, Sterrenkundelaan,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12 of na telefonische afspraak op het </w:t>
            </w:r>
            <w:proofErr w:type="spellStart"/>
            <w:r w:rsidRPr="002B1123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/>
                <w:sz w:val="18"/>
                <w:szCs w:val="18"/>
              </w:rPr>
              <w:t xml:space="preserve"> 02/220.27.33.</w:t>
            </w:r>
          </w:p>
          <w:p w14:paraId="77B177FD" w14:textId="77777777" w:rsidR="00054441" w:rsidRPr="002B1123" w:rsidRDefault="00054441" w:rsidP="006F53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Technische uitleg over het dossier kan bekomen worden bij het Gemeentebestuur, dienst Stedenbouw, 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de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verdieping, Sterrenkundelaan,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12, 1210 Brussel, van maandag tot vrijdag, van 8u30 tot 13 u of na telefonische afspraak op het </w:t>
            </w:r>
            <w:proofErr w:type="spellStart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02/220.27.33.</w:t>
            </w:r>
          </w:p>
          <w:p w14:paraId="77B177FE" w14:textId="77777777" w:rsidR="00054441" w:rsidRPr="002B1123" w:rsidRDefault="00054441" w:rsidP="006F539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De opmerkingen en bezwaren over het dossier kunnen schriftelijk gericht worden aan het College van Burgemeester en Schepenen, op volgend adres : Sterrenkundelaan, 13, te 1210 Brussel, </w:t>
            </w:r>
            <w:r w:rsidRPr="002B11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uiterlijk op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02/10/2023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; desnoods mondeling tijdens het openbaar onderzoek bij de daartoe aangewezen beambte 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op </w:t>
            </w:r>
            <w:proofErr w:type="spellStart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12, Sterrenkundelaan, 1210 Brussel, </w:t>
            </w: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>van maandag tot vrijdag, van 8u30 tot 13 u</w:t>
            </w:r>
            <w:r w:rsidR="001F64CD"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F64CD"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e-mail naar het volgende adres : stedenbouw@stjoost.irisnet.be</w:t>
            </w:r>
            <w:r w:rsidRPr="002B11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7B17800" w14:textId="37458F9C" w:rsidR="00054441" w:rsidRDefault="00054441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A32B0B" w14:textId="48B6F087" w:rsidR="00C825F7" w:rsidRDefault="00C825F7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65957" w14:textId="77777777" w:rsidR="00C825F7" w:rsidRPr="002B1123" w:rsidRDefault="00C825F7" w:rsidP="006F5399">
            <w:pPr>
              <w:pStyle w:val="WW-Corpsdetexte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17801" w14:textId="77777777" w:rsidR="00054441" w:rsidRPr="002B1123" w:rsidRDefault="00054441" w:rsidP="006F5399">
            <w:pPr>
              <w:pStyle w:val="Titre2"/>
              <w:tabs>
                <w:tab w:val="clear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123">
              <w:rPr>
                <w:rFonts w:ascii="Arial" w:hAnsi="Arial" w:cs="Arial"/>
                <w:color w:val="000000"/>
                <w:sz w:val="18"/>
                <w:szCs w:val="18"/>
              </w:rPr>
              <w:t xml:space="preserve">Sint-Joost-ten-Node, </w:t>
            </w:r>
            <w:r w:rsidR="00AF092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14/09/2023</w:t>
            </w:r>
          </w:p>
        </w:tc>
      </w:tr>
    </w:tbl>
    <w:p w14:paraId="77B17803" w14:textId="77777777" w:rsidR="00A90797" w:rsidRPr="002B1123" w:rsidRDefault="00A90797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</w:p>
    <w:p w14:paraId="77B17804" w14:textId="77777777" w:rsidR="00054441" w:rsidRPr="002B1123" w:rsidRDefault="00054441">
      <w:pPr>
        <w:jc w:val="center"/>
        <w:rPr>
          <w:rFonts w:ascii="Arial" w:hAnsi="Arial" w:cs="Arial"/>
          <w:color w:val="000000"/>
          <w:sz w:val="18"/>
          <w:szCs w:val="18"/>
          <w:lang w:val="nl-BE"/>
        </w:rPr>
      </w:pPr>
      <w:r w:rsidRPr="002B1123">
        <w:rPr>
          <w:rFonts w:ascii="Arial" w:hAnsi="Arial" w:cs="Arial"/>
          <w:color w:val="000000"/>
          <w:sz w:val="18"/>
          <w:szCs w:val="18"/>
          <w:lang w:val="nl-BE"/>
        </w:rPr>
        <w:t>PAR LE COLLEGE :</w:t>
      </w:r>
    </w:p>
    <w:p w14:paraId="77B17805" w14:textId="77777777" w:rsidR="00054441" w:rsidRPr="002B1123" w:rsidRDefault="00054441" w:rsidP="007C393F">
      <w:pPr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2B1123">
        <w:rPr>
          <w:rFonts w:ascii="Arial" w:hAnsi="Arial" w:cs="Arial"/>
          <w:color w:val="000000"/>
          <w:sz w:val="18"/>
          <w:szCs w:val="18"/>
        </w:rPr>
        <w:t>VANWEGE HET COLLEGE :</w:t>
      </w:r>
    </w:p>
    <w:p w14:paraId="77B17806" w14:textId="179938E2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>La</w:t>
      </w:r>
      <w:r w:rsidR="00054441" w:rsidRPr="002B1123">
        <w:rPr>
          <w:rFonts w:ascii="Arial" w:hAnsi="Arial" w:cs="Arial"/>
          <w:color w:val="000000"/>
          <w:sz w:val="18"/>
          <w:szCs w:val="18"/>
          <w:lang w:val="fr-FR"/>
        </w:rPr>
        <w:t xml:space="preserve"> Secrétaire,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BE"/>
        </w:rPr>
        <w:t>Le Bourgmestre</w:t>
      </w:r>
      <w:r w:rsidR="00C379E0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</w:p>
    <w:p w14:paraId="77B17807" w14:textId="083112C7" w:rsidR="00054441" w:rsidRPr="00FF200E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De</w:t>
      </w:r>
      <w:r w:rsidR="008C0CC4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 </w:t>
      </w:r>
      <w:proofErr w:type="spellStart"/>
      <w:r w:rsidR="00FF200E" w:rsidRPr="00FF200E">
        <w:rPr>
          <w:rFonts w:ascii="Arial" w:hAnsi="Arial" w:cs="Arial"/>
          <w:color w:val="000000"/>
          <w:sz w:val="18"/>
          <w:szCs w:val="18"/>
          <w:lang w:val="fr-BE"/>
        </w:rPr>
        <w:t>Secretaresse</w:t>
      </w:r>
      <w:proofErr w:type="spellEnd"/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>,</w:t>
      </w:r>
      <w:r w:rsidRPr="00FF200E">
        <w:rPr>
          <w:rFonts w:ascii="Arial" w:hAnsi="Arial" w:cs="Arial"/>
          <w:color w:val="000000"/>
          <w:sz w:val="18"/>
          <w:szCs w:val="18"/>
          <w:lang w:val="fr-BE"/>
        </w:rPr>
        <w:tab/>
      </w:r>
      <w:r w:rsidR="00054441" w:rsidRPr="00FF200E">
        <w:rPr>
          <w:rFonts w:ascii="Arial" w:hAnsi="Arial" w:cs="Arial"/>
          <w:color w:val="000000"/>
          <w:sz w:val="18"/>
          <w:szCs w:val="18"/>
          <w:lang w:val="fr-BE"/>
        </w:rPr>
        <w:t xml:space="preserve">De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BE"/>
        </w:rPr>
        <w:t>burgemeester</w:t>
      </w:r>
      <w:proofErr w:type="spellEnd"/>
    </w:p>
    <w:p w14:paraId="77B17808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9" w14:textId="77777777" w:rsidR="00054441" w:rsidRPr="00FF200E" w:rsidRDefault="00054441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A" w14:textId="00C5D15A" w:rsidR="002E71B2" w:rsidRPr="002B1123" w:rsidRDefault="000811DC" w:rsidP="000811DC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FR"/>
        </w:rPr>
      </w:pPr>
      <w:r w:rsidRPr="00FF200E">
        <w:rPr>
          <w:rFonts w:ascii="Arial" w:hAnsi="Arial" w:cs="Arial"/>
          <w:b/>
          <w:bCs/>
          <w:color w:val="000000"/>
          <w:sz w:val="18"/>
          <w:szCs w:val="18"/>
          <w:lang w:val="fr-BE"/>
        </w:rPr>
        <w:tab/>
      </w:r>
      <w:r w:rsidR="00FF200E">
        <w:rPr>
          <w:rFonts w:ascii="Arial" w:hAnsi="Arial" w:cs="Arial"/>
          <w:color w:val="000000"/>
          <w:sz w:val="18"/>
          <w:szCs w:val="18"/>
          <w:lang w:val="fr-FR"/>
        </w:rPr>
        <w:t xml:space="preserve">Marie-Rose </w:t>
      </w:r>
      <w:proofErr w:type="spellStart"/>
      <w:r w:rsidR="00FF200E">
        <w:rPr>
          <w:rFonts w:ascii="Arial" w:hAnsi="Arial" w:cs="Arial"/>
          <w:color w:val="000000"/>
          <w:sz w:val="18"/>
          <w:szCs w:val="18"/>
          <w:lang w:val="fr-FR"/>
        </w:rPr>
        <w:t>Laevers</w:t>
      </w:r>
      <w:proofErr w:type="spellEnd"/>
      <w:r w:rsidRPr="002B1123">
        <w:rPr>
          <w:rFonts w:ascii="Arial" w:hAnsi="Arial" w:cs="Arial"/>
          <w:color w:val="000000"/>
          <w:sz w:val="18"/>
          <w:szCs w:val="18"/>
          <w:lang w:val="fr-FR"/>
        </w:rPr>
        <w:tab/>
      </w:r>
      <w:r w:rsidR="00B676DD" w:rsidRPr="002B1123">
        <w:rPr>
          <w:rFonts w:ascii="Arial" w:hAnsi="Arial" w:cs="Arial"/>
          <w:color w:val="000000"/>
          <w:sz w:val="18"/>
          <w:szCs w:val="18"/>
          <w:lang w:val="fr-FR"/>
        </w:rPr>
        <w:t>Emir Kir</w:t>
      </w:r>
    </w:p>
    <w:p w14:paraId="77B1780B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EE05CF">
        <w:rPr>
          <w:rFonts w:ascii="Arial" w:hAnsi="Arial" w:cs="Arial"/>
          <w:color w:val="000000"/>
          <w:sz w:val="20"/>
          <w:szCs w:val="20"/>
          <w:lang w:val="fr-FR"/>
        </w:rPr>
        <w:br w:type="page"/>
      </w:r>
    </w:p>
    <w:p w14:paraId="77B1780C" w14:textId="77777777" w:rsidR="002E71B2" w:rsidRDefault="002E71B2" w:rsidP="002E71B2">
      <w:pPr>
        <w:jc w:val="center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0D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228000B4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C825F7">
        <w:rPr>
          <w:rFonts w:ascii="Arial" w:hAnsi="Arial" w:cs="Arial"/>
          <w:color w:val="000000"/>
          <w:sz w:val="22"/>
          <w:szCs w:val="22"/>
          <w:lang w:val="fr-FR"/>
        </w:rPr>
        <w:t>jeudi 14 septembre 2023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585B34FC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C825F7">
        <w:rPr>
          <w:rFonts w:ascii="Arial" w:hAnsi="Arial" w:cs="Arial"/>
          <w:color w:val="000000"/>
          <w:sz w:val="22"/>
          <w:szCs w:val="22"/>
          <w:lang w:val="fr-FR"/>
        </w:rPr>
        <w:t>3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66"/>
        <w:gridCol w:w="1416"/>
        <w:gridCol w:w="2166"/>
      </w:tblGrid>
      <w:tr w:rsidR="002E71B2" w:rsidRPr="00767639" w14:paraId="77B1781F" w14:textId="77777777" w:rsidTr="003B070F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5172E0C4" w14:textId="77777777" w:rsidR="00C825F7" w:rsidRDefault="00C825F7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190E3779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Potagère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64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4" w14:textId="77777777" w:rsidTr="003B070F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01425F57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2152F2DA" w14:textId="2D0561D6" w:rsidR="00C825F7" w:rsidRDefault="00C825F7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du Chalet / rue Potagère</w:t>
            </w:r>
          </w:p>
          <w:p w14:paraId="77B17821" w14:textId="6A50301F" w:rsidR="00C825F7" w:rsidRPr="00767639" w:rsidRDefault="00C825F7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767639" w14:paraId="77B17829" w14:textId="77777777" w:rsidTr="003B070F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5175641E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4020D959" w14:textId="3B16240C" w:rsidR="00C825F7" w:rsidRDefault="00C825F7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rue Potagère / rue Traversière</w:t>
            </w:r>
          </w:p>
          <w:p w14:paraId="77B17826" w14:textId="1F8EB0C9" w:rsidR="00C825F7" w:rsidRPr="00767639" w:rsidRDefault="00C825F7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7289E561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F31AB88" w14:textId="1F8E4C76" w:rsidR="003B070F" w:rsidRDefault="003B070F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31180C5B" w14:textId="029ECF76" w:rsidR="003B070F" w:rsidRDefault="003B070F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1899186" w14:textId="35A0893D" w:rsidR="003B070F" w:rsidRDefault="003B070F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6ABDC58B" w14:textId="77777777" w:rsidR="003B070F" w:rsidRDefault="003B070F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77777777" w:rsidR="00054441" w:rsidRDefault="002E71B2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Document à renvoyer complété et signé au service Urbanisme/Environne</w:t>
      </w:r>
      <w:r w:rsidR="00C379E0">
        <w:rPr>
          <w:rFonts w:ascii="Arial" w:hAnsi="Arial" w:cs="Arial"/>
          <w:b/>
          <w:color w:val="000000"/>
          <w:sz w:val="22"/>
          <w:szCs w:val="22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3D342D">
      <w:headerReference w:type="default" r:id="rId7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BE848" w14:textId="77777777" w:rsidR="00F4244D" w:rsidRDefault="00F4244D" w:rsidP="00AF0925">
      <w:r>
        <w:separator/>
      </w:r>
    </w:p>
  </w:endnote>
  <w:endnote w:type="continuationSeparator" w:id="0">
    <w:p w14:paraId="0AF157FB" w14:textId="77777777" w:rsidR="00F4244D" w:rsidRDefault="00F4244D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37B8" w14:textId="77777777" w:rsidR="00F4244D" w:rsidRDefault="00F4244D" w:rsidP="00AF0925">
      <w:r>
        <w:separator/>
      </w:r>
    </w:p>
  </w:footnote>
  <w:footnote w:type="continuationSeparator" w:id="0">
    <w:p w14:paraId="187A0454" w14:textId="77777777" w:rsidR="00F4244D" w:rsidRDefault="00F4244D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2E1AD25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6244CE">
      <w:rPr>
        <w:rFonts w:ascii="Arial" w:hAnsi="Arial" w:cs="Arial"/>
        <w:noProof/>
        <w:sz w:val="18"/>
        <w:lang w:val="fr-BE"/>
      </w:rPr>
      <w:t>PE/1100/II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1F64CD"/>
    <w:rsid w:val="002B1123"/>
    <w:rsid w:val="002E71B2"/>
    <w:rsid w:val="003134B3"/>
    <w:rsid w:val="00313534"/>
    <w:rsid w:val="00347AC3"/>
    <w:rsid w:val="00353BBD"/>
    <w:rsid w:val="00374EF6"/>
    <w:rsid w:val="003B070F"/>
    <w:rsid w:val="003D342D"/>
    <w:rsid w:val="00484B1E"/>
    <w:rsid w:val="004B586F"/>
    <w:rsid w:val="00526CC3"/>
    <w:rsid w:val="005B0E35"/>
    <w:rsid w:val="006244CE"/>
    <w:rsid w:val="00670DF6"/>
    <w:rsid w:val="006F5399"/>
    <w:rsid w:val="00711462"/>
    <w:rsid w:val="00767639"/>
    <w:rsid w:val="0077360C"/>
    <w:rsid w:val="007C393F"/>
    <w:rsid w:val="00871F9F"/>
    <w:rsid w:val="008C0CC4"/>
    <w:rsid w:val="008C1AE2"/>
    <w:rsid w:val="0093128F"/>
    <w:rsid w:val="00940BEB"/>
    <w:rsid w:val="0097578E"/>
    <w:rsid w:val="009A1DC5"/>
    <w:rsid w:val="00A90797"/>
    <w:rsid w:val="00AF0925"/>
    <w:rsid w:val="00B62BF8"/>
    <w:rsid w:val="00B676DD"/>
    <w:rsid w:val="00BF5987"/>
    <w:rsid w:val="00BF7DA4"/>
    <w:rsid w:val="00C030D4"/>
    <w:rsid w:val="00C379E0"/>
    <w:rsid w:val="00C825F7"/>
    <w:rsid w:val="00CA4052"/>
    <w:rsid w:val="00CC5A7C"/>
    <w:rsid w:val="00DA3F50"/>
    <w:rsid w:val="00E60A97"/>
    <w:rsid w:val="00EE05CF"/>
    <w:rsid w:val="00F00D55"/>
    <w:rsid w:val="00F4244D"/>
    <w:rsid w:val="00FA3CC8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7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70F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2023-09-14T06:56:00Z</cp:lastPrinted>
  <dcterms:created xsi:type="dcterms:W3CDTF">2024-02-27T14:01:00Z</dcterms:created>
  <dcterms:modified xsi:type="dcterms:W3CDTF">2024-02-27T14:01:00Z</dcterms:modified>
</cp:coreProperties>
</file>